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6e901a9" w14:textId="6e901a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85004D">
        <w:t>17</w:t>
      </w:r>
      <w:r w:rsidRPr="0017550A" w:rsidR="00AE1F41">
        <w:t>. St-</w:t>
      </w:r>
      <w:r w:rsidR="00655DC1">
        <w:t>3247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85004D">
        <w:t>17</w:t>
      </w:r>
      <w:r w:rsidRPr="0017550A" w:rsidR="00884690">
        <w:t>. St</w:t>
      </w:r>
      <w:r w:rsidRPr="0017550A" w:rsidR="00B13065">
        <w:t>-</w:t>
      </w:r>
      <w:r w:rsidR="00655DC1">
        <w:t>3247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55DC1" w:rsidP="00655DC1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655DC1">
        <w:t xml:space="preserve">ARMAX d.o.o., OIB: 96863338204, Velika Gorica, Ulica dr. </w:t>
      </w:r>
      <w:proofErr w:type="spellStart"/>
      <w:r w:rsidR="00655DC1">
        <w:t>Jurja</w:t>
      </w:r>
      <w:proofErr w:type="spellEnd"/>
      <w:r w:rsidR="00655DC1">
        <w:t xml:space="preserve"> Dobrile 26</w:t>
      </w:r>
    </w:p>
    <w:p w:rsidRPr="0017550A" w:rsidR="00CA57C5" w:rsidP="00655DC1" w:rsidRDefault="00CA57C5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09F7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5DC1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04D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57C5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D09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09F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D09F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D09F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D09F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0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9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09F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09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09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4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3247</izvorni_sadrzaj>
    <derivirana_varijabla naziv="DomainObject.Predmet.Broj_1">3247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studenog 2022.</izvorni_sadrzaj>
    <derivirana_varijabla naziv="DomainObject.Predmet.DatumIzradeOptuznogAkta_1">29. studenog 2022.</derivirana_varijabla>
  </DomainObject.Predmet.DatumIzradeOptuznogAkta>
  <DomainObject.Predmet.DatumIzradeOptuznogAktaFormated>
    <izvorni_sadrzaj>29.11.2022.</izvorni_sadrzaj>
    <derivirana_varijabla naziv="DomainObject.Predmet.DatumIzradeOptuznogAktaFormated_1">29.11.2022.</derivirana_varijabla>
  </DomainObject.Predmet.DatumIzradeOptuznogAktaFormated>
  <DomainObject.Predmet.DatumOsnivanja>
    <izvorni_sadrzaj>29. studenog 2022.</izvorni_sadrzaj>
    <derivirana_varijabla naziv="DomainObject.Predmet.DatumOsnivanja_1">29.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studenog 2022.</izvorni_sadrzaj>
    <derivirana_varijabla naziv="DomainObject.Predmet.DatumPrimitkaOptuznogAkta_1">29.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St-3247/2022</izvorni_sadrzaj>
    <derivirana_varijabla naziv="DomainObject.Predmet.OznakaBroj_1">St-3247/2022</derivirana_varijabla>
  </DomainObject.Predmet.OznakaBroj>
  <DomainObject.Predmet.OznakaBrojOptuznogAkta>
    <izvorni_sadrzaj>04-06-22-5576</izvorni_sadrzaj>
    <derivirana_varijabla naziv="DomainObject.Predmet.OznakaBrojOptuznogAkta_1">04-06-22-5576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ARMAX d.o.o.</izvorni_sadrzaj>
    <derivirana_varijabla naziv="DomainObject.Predmet.ProtustrankaFormated_1">  ARMAX d.o.o.</derivirana_varijabla>
  </DomainObject.Predmet.ProtustrankaFormated>
  <DomainObject.Predmet.ProtustrankaFormatedOIB>
    <izvorni_sadrzaj>  ARMAX d.o.o., OIB 96863338204</izvorni_sadrzaj>
    <derivirana_varijabla naziv="DomainObject.Predmet.ProtustrankaFormatedOIB_1">  ARMAX d.o.o., OIB 96863338204</derivirana_varijabla>
  </DomainObject.Predmet.ProtustrankaFormatedOIB>
  <DomainObject.Predmet.ProtustrankaFormatedWithAdress>
    <izvorni_sadrzaj> ARMAX d.o.o., Ulica dr Jurja Dobrile 26, 10410 Velika Gorica</izvorni_sadrzaj>
    <derivirana_varijabla naziv="DomainObject.Predmet.ProtustrankaFormatedWithAdress_1"> ARMAX d.o.o., Ulica dr Jurja Dobrile 26, 10410 Velika Gorica</derivirana_varijabla>
  </DomainObject.Predmet.ProtustrankaFormatedWithAdress>
  <DomainObject.Predmet.ProtustrankaFormatedWithAdressOIB>
    <izvorni_sadrzaj> ARMAX d.o.o., OIB 96863338204, Ulica dr Jurja Dobrile 26, 10410 Velika Gorica</izvorni_sadrzaj>
    <derivirana_varijabla naziv="DomainObject.Predmet.ProtustrankaFormatedWithAdressOIB_1"> ARMAX d.o.o., OIB 96863338204, Ulica dr Jurja Dobrile 26, 10410 Velika Gorica</derivirana_varijabla>
  </DomainObject.Predmet.ProtustrankaFormatedWithAdressOIB>
  <DomainObject.Predmet.ProtustrankaWithAdress>
    <izvorni_sadrzaj>ARMAX d.o.o. Ulica dr Jurja Dobrile 26, 10410 Velika Gorica</izvorni_sadrzaj>
    <derivirana_varijabla naziv="DomainObject.Predmet.ProtustrankaWithAdress_1">ARMAX d.o.o. Ulica dr Jurja Dobrile 26, 10410 Velika Gorica</derivirana_varijabla>
  </DomainObject.Predmet.ProtustrankaWithAdress>
  <DomainObject.Predmet.ProtustrankaWithAdressOIB>
    <izvorni_sadrzaj>ARMAX d.o.o., OIB 96863338204, Ulica dr Jurja Dobrile 26, 10410 Velika Gorica</izvorni_sadrzaj>
    <derivirana_varijabla naziv="DomainObject.Predmet.ProtustrankaWithAdressOIB_1">ARMAX d.o.o., OIB 96863338204, Ulica dr Jurja Dobrile 26, 10410 Velika Gorica</derivirana_varijabla>
  </DomainObject.Predmet.ProtustrankaWithAdressOIB>
  <DomainObject.Predmet.ProtustrankaNazivFormated>
    <izvorni_sadrzaj>ARMAX d.o.o.</izvorni_sadrzaj>
    <derivirana_varijabla naziv="DomainObject.Predmet.ProtustrankaNazivFormated_1">ARMAX d.o.o.</derivirana_varijabla>
  </DomainObject.Predmet.ProtustrankaNazivFormated>
  <DomainObject.Predmet.ProtustrankaNazivFormatedOIB>
    <izvorni_sadrzaj>ARMAX d.o.o., OIB 96863338204</izvorni_sadrzaj>
    <derivirana_varijabla naziv="DomainObject.Predmet.ProtustrankaNazivFormatedOIB_1">ARMAX d.o.o., OIB 96863338204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ARMAX d.o.o.</item>
    </izvorni_sadrzaj>
    <derivirana_varijabla naziv="DomainObject.Predmet.ProtuStrankaListFormated_1">
      <item>ARMAX d.o.o.</item>
    </derivirana_varijabla>
  </DomainObject.Predmet.ProtuStrankaListFormated>
  <DomainObject.Predmet.ProtuStrankaListFormatedOIB>
    <izvorni_sadrzaj>
      <item>ARMAX d.o.o., OIB 96863338204</item>
    </izvorni_sadrzaj>
    <derivirana_varijabla naziv="DomainObject.Predmet.ProtuStrankaListFormatedOIB_1">
      <item>ARMAX d.o.o., OIB 96863338204</item>
    </derivirana_varijabla>
  </DomainObject.Predmet.ProtuStrankaListFormatedOIB>
  <DomainObject.Predmet.ProtuStrankaListFormatedWithAdress>
    <izvorni_sadrzaj>
      <item>ARMAX d.o.o., Ulica dr Jurja Dobrile 26, 10410 Velika Gorica</item>
    </izvorni_sadrzaj>
    <derivirana_varijabla naziv="DomainObject.Predmet.ProtuStrankaListFormatedWithAdress_1">
      <item>ARMAX d.o.o., Ulica dr Jurja Dobrile 26, 10410 Velika Gorica</item>
    </derivirana_varijabla>
  </DomainObject.Predmet.ProtuStrankaListFormatedWithAdress>
  <DomainObject.Predmet.ProtuStrankaListFormatedWithAdressOIB>
    <izvorni_sadrzaj>
      <item>ARMAX d.o.o., OIB 96863338204, Ulica dr Jurja Dobrile 26, 10410 Velika Gorica</item>
    </izvorni_sadrzaj>
    <derivirana_varijabla naziv="DomainObject.Predmet.ProtuStrankaListFormatedWithAdressOIB_1">
      <item>ARMAX d.o.o., OIB 96863338204, Ulica dr Jurja Dobrile 26, 10410 Velika Gorica</item>
    </derivirana_varijabla>
  </DomainObject.Predmet.ProtuStrankaListFormatedWithAdressOIB>
  <DomainObject.Predmet.ProtuStrankaListNazivFormated>
    <izvorni_sadrzaj>
      <item>ARMAX d.o.o.</item>
    </izvorni_sadrzaj>
    <derivirana_varijabla naziv="DomainObject.Predmet.ProtuStrankaListNazivFormated_1">
      <item>ARMAX d.o.o.</item>
    </derivirana_varijabla>
  </DomainObject.Predmet.ProtuStrankaListNazivFormated>
  <DomainObject.Predmet.ProtuStrankaListNazivFormatedOIB>
    <izvorni_sadrzaj>
      <item>ARMAX d.o.o., OIB 96863338204</item>
    </izvorni_sadrzaj>
    <derivirana_varijabla naziv="DomainObject.Predmet.ProtuStrankaListNazivFormatedOIB_1">
      <item>ARMAX d.o.o., OIB 96863338204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ARMAX d.o.o.</izvorni_sadrzaj>
    <derivirana_varijabla naziv="DomainObject.Predmet.ProtustrankaIDrugi_1">ARMAX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ARMAX d.o.o., OIB 96863338204, Ulica dr Jurja Dobrile 26, 10410 Velika Gorica</izvorni_sadrzaj>
    <derivirana_varijabla naziv="DomainObject.Predmet.ProtustrankaIDrugiAdressOIB_1">ARMAX d.o.o., OIB 96863338204, Ulica dr Jurja Dobrile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ARMAX d.o.o.</item>
      <item>Financijska agencija</item>
    </izvorni_sadrzaj>
    <derivirana_varijabla naziv="DomainObject.Predmet.SudioniciListNaziv_1">
      <item>ARMAX d.o.o.</item>
      <item>Financijska agencija</item>
    </derivirana_varijabla>
  </DomainObject.Predmet.SudioniciListNaziv>
  <DomainObject.Predmet.SudioniciListAdressOIB>
    <izvorni_sadrzaj>
      <item>ARMAX d.o.o., OIB 96863338204, Ulica dr Jurja Dobrile 26,10410 Velika Gorica</item>
      <item>Financijska agencija, OIB 85821130368, TRG SVIBANJSKIH ŽRTAVA 1995. 1,10000 Zagreb</item>
    </izvorni_sadrzaj>
    <derivirana_varijabla naziv="DomainObject.Predmet.SudioniciListAdressOIB_1">
      <item>ARMAX d.o.o., OIB 96863338204, Ulica dr Jurja Dobrile 26,10410 Velika Gorica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96863338204</item>
      <item>, OIB 85821130368</item>
    </izvorni_sadrzaj>
    <derivirana_varijabla naziv="DomainObject.Predmet.SudioniciListNazivOIB_1">
      <item>, OIB 96863338204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studenog 2022.</izvorni_sadrzaj>
    <derivirana_varijabla naziv="DomainObject.Predmet.DatumPocetkaProcesa_1">29.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826</properties:Characters>
  <properties:Lines>43</properties:Lines>
  <properties:Paragraphs>24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2023-03-15T10:01:00Z</cp:lastPrinted>
  <dcterms:modified xmlns:xsi="http://www.w3.org/2001/XMLSchema-instance" xsi:type="dcterms:W3CDTF">2023-03-15T10:02:00Z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